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B30030">
      <w:pPr>
        <w:spacing w:before="240"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B30030">
        <w:rPr>
          <w:rFonts w:hint="cs"/>
          <w:b/>
          <w:bCs/>
          <w:sz w:val="40"/>
          <w:szCs w:val="40"/>
          <w:cs/>
        </w:rPr>
        <w:t>ตารางที่ 6</w:t>
      </w:r>
      <w:r w:rsidRPr="00B30030">
        <w:rPr>
          <w:rFonts w:hint="cs"/>
          <w:sz w:val="40"/>
          <w:szCs w:val="40"/>
          <w:cs/>
        </w:rPr>
        <w:t xml:space="preserve"> การประเมินมาตรการควบคุม</w:t>
      </w:r>
    </w:p>
    <w:p w:rsidR="00B30030" w:rsidRPr="00B30030" w:rsidRDefault="00B30030" w:rsidP="00B30030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4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276"/>
        <w:gridCol w:w="6096"/>
      </w:tblGrid>
      <w:tr w:rsidR="002E48BB" w:rsidTr="00B30030">
        <w:tc>
          <w:tcPr>
            <w:tcW w:w="6379" w:type="dxa"/>
            <w:tcBorders>
              <w:bottom w:val="single" w:sz="4" w:space="0" w:color="auto"/>
            </w:tcBorders>
          </w:tcPr>
          <w:p w:rsidR="002E48BB" w:rsidRPr="001C5E88" w:rsidRDefault="002E48BB" w:rsidP="006F1D5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1C5E88">
              <w:rPr>
                <w:rFonts w:hint="cs"/>
                <w:b/>
                <w:bCs/>
                <w:sz w:val="30"/>
                <w:szCs w:val="30"/>
                <w:cs/>
              </w:rPr>
              <w:t>มาตรการควบคุมที่ใช้อยู่ คือ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8BB" w:rsidRPr="001C5E88" w:rsidRDefault="002E48BB" w:rsidP="001C5E88">
            <w:pPr>
              <w:ind w:left="-41" w:right="-43"/>
              <w:jc w:val="center"/>
              <w:rPr>
                <w:b/>
                <w:bCs/>
                <w:sz w:val="30"/>
                <w:szCs w:val="30"/>
              </w:rPr>
            </w:pPr>
            <w:r w:rsidRPr="001C5E88">
              <w:rPr>
                <w:rFonts w:hint="cs"/>
                <w:b/>
                <w:bCs/>
                <w:sz w:val="30"/>
                <w:szCs w:val="30"/>
                <w:cs/>
              </w:rPr>
              <w:t>ลดโอกาสหรือ</w:t>
            </w:r>
          </w:p>
          <w:p w:rsidR="002E48BB" w:rsidRPr="001C5E88" w:rsidRDefault="002E48BB" w:rsidP="001C5E88">
            <w:pPr>
              <w:ind w:left="-41" w:right="-43"/>
              <w:jc w:val="center"/>
              <w:rPr>
                <w:b/>
                <w:bCs/>
                <w:sz w:val="30"/>
                <w:szCs w:val="30"/>
              </w:rPr>
            </w:pPr>
            <w:r w:rsidRPr="001C5E88">
              <w:rPr>
                <w:rFonts w:hint="cs"/>
                <w:b/>
                <w:bCs/>
                <w:sz w:val="30"/>
                <w:szCs w:val="30"/>
                <w:cs/>
              </w:rPr>
              <w:t>ลดความรุนแรง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8BB" w:rsidRPr="003916C3" w:rsidRDefault="002E48BB" w:rsidP="003916C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3916C3">
              <w:rPr>
                <w:rFonts w:hint="cs"/>
                <w:b/>
                <w:bCs/>
                <w:sz w:val="28"/>
                <w:szCs w:val="28"/>
                <w:cs/>
              </w:rPr>
              <w:t>ประสิทธิภาพ</w:t>
            </w:r>
          </w:p>
          <w:p w:rsidR="002E48BB" w:rsidRPr="001C5E88" w:rsidRDefault="002E48BB" w:rsidP="003916C3">
            <w:pPr>
              <w:ind w:left="-108" w:right="-108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3916C3">
              <w:rPr>
                <w:rFonts w:hint="cs"/>
                <w:b/>
                <w:bCs/>
                <w:sz w:val="28"/>
                <w:szCs w:val="28"/>
                <w:cs/>
              </w:rPr>
              <w:t>ในการใช้ (</w:t>
            </w:r>
            <w:r w:rsidRPr="003916C3">
              <w:rPr>
                <w:b/>
                <w:bCs/>
                <w:sz w:val="28"/>
                <w:szCs w:val="28"/>
              </w:rPr>
              <w:t>%</w:t>
            </w:r>
            <w:r w:rsidRPr="003916C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E48BB" w:rsidRPr="001C5E88" w:rsidRDefault="002E48BB" w:rsidP="004E533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1C5E88">
              <w:rPr>
                <w:rFonts w:hint="cs"/>
                <w:b/>
                <w:bCs/>
                <w:sz w:val="30"/>
                <w:szCs w:val="30"/>
                <w:cs/>
              </w:rPr>
              <w:t>สิ่งที่ควรปรับปรุงหรือเพิ่มเติม</w:t>
            </w:r>
          </w:p>
        </w:tc>
      </w:tr>
      <w:tr w:rsidR="001C5E88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Default="003916C3" w:rsidP="005B5A27">
            <w:pPr>
              <w:spacing w:line="300" w:lineRule="exact"/>
              <w:rPr>
                <w:sz w:val="28"/>
                <w:szCs w:val="28"/>
              </w:rPr>
            </w:pPr>
          </w:p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3916C3" w:rsidRDefault="003916C3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1C5E88" w:rsidRDefault="003916C3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C3" w:rsidRPr="001C5E88" w:rsidRDefault="003916C3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  <w:tr w:rsidR="00B30030" w:rsidTr="00B30030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0" w:rsidRDefault="00B30030" w:rsidP="005B5A27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0" w:rsidRPr="003916C3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0" w:rsidRPr="001C5E88" w:rsidRDefault="00B30030" w:rsidP="005B5A27">
            <w:pPr>
              <w:spacing w:line="300" w:lineRule="exact"/>
              <w:rPr>
                <w:sz w:val="28"/>
                <w:szCs w:val="28"/>
                <w:cs/>
              </w:rPr>
            </w:pPr>
          </w:p>
        </w:tc>
      </w:tr>
    </w:tbl>
    <w:p w:rsidR="0058645E" w:rsidRPr="006F1D55" w:rsidRDefault="0058645E" w:rsidP="00B30030">
      <w:pPr>
        <w:spacing w:before="240" w:after="0" w:line="240" w:lineRule="auto"/>
        <w:rPr>
          <w:rFonts w:ascii="TH SarabunPSK" w:hAnsi="TH SarabunPSK" w:cs="TH SarabunPSK"/>
          <w:b/>
          <w:bCs/>
          <w:cs/>
        </w:rPr>
      </w:pPr>
    </w:p>
    <w:sectPr w:rsidR="0058645E" w:rsidRPr="006F1D55" w:rsidSect="003F44F6">
      <w:pgSz w:w="16838" w:h="11906" w:orient="landscape"/>
      <w:pgMar w:top="851" w:right="144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27"/>
    <w:rsid w:val="00052D9F"/>
    <w:rsid w:val="00090891"/>
    <w:rsid w:val="00136AAD"/>
    <w:rsid w:val="001A1E44"/>
    <w:rsid w:val="001C5E88"/>
    <w:rsid w:val="002C2D46"/>
    <w:rsid w:val="002E48BB"/>
    <w:rsid w:val="00310104"/>
    <w:rsid w:val="003466D2"/>
    <w:rsid w:val="003916C3"/>
    <w:rsid w:val="003F1B84"/>
    <w:rsid w:val="003F44F6"/>
    <w:rsid w:val="003F468D"/>
    <w:rsid w:val="00413D9B"/>
    <w:rsid w:val="004A3ABB"/>
    <w:rsid w:val="004B45D4"/>
    <w:rsid w:val="0055759F"/>
    <w:rsid w:val="0058645E"/>
    <w:rsid w:val="005B5A27"/>
    <w:rsid w:val="005C5304"/>
    <w:rsid w:val="006314DE"/>
    <w:rsid w:val="006519D9"/>
    <w:rsid w:val="00675607"/>
    <w:rsid w:val="00691427"/>
    <w:rsid w:val="006F1D55"/>
    <w:rsid w:val="0074203F"/>
    <w:rsid w:val="007679FC"/>
    <w:rsid w:val="00794670"/>
    <w:rsid w:val="007B58CC"/>
    <w:rsid w:val="007C6873"/>
    <w:rsid w:val="007F499E"/>
    <w:rsid w:val="008037D8"/>
    <w:rsid w:val="0082753A"/>
    <w:rsid w:val="0085463C"/>
    <w:rsid w:val="0086125A"/>
    <w:rsid w:val="00895DCB"/>
    <w:rsid w:val="00973FEE"/>
    <w:rsid w:val="00A02C14"/>
    <w:rsid w:val="00A054EC"/>
    <w:rsid w:val="00AA5998"/>
    <w:rsid w:val="00AC3CDD"/>
    <w:rsid w:val="00B144F0"/>
    <w:rsid w:val="00B30030"/>
    <w:rsid w:val="00B327B2"/>
    <w:rsid w:val="00BB358E"/>
    <w:rsid w:val="00C24B9F"/>
    <w:rsid w:val="00C47880"/>
    <w:rsid w:val="00C95AF7"/>
    <w:rsid w:val="00CB71E3"/>
    <w:rsid w:val="00CB7789"/>
    <w:rsid w:val="00D612B6"/>
    <w:rsid w:val="00DC6655"/>
    <w:rsid w:val="00DD1E44"/>
    <w:rsid w:val="00DD7D98"/>
    <w:rsid w:val="00EF347F"/>
    <w:rsid w:val="00F00DE8"/>
    <w:rsid w:val="00F67DC9"/>
    <w:rsid w:val="00F76BE7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9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55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37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9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55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37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2017-03-01T09:37:00Z</cp:lastPrinted>
  <dcterms:created xsi:type="dcterms:W3CDTF">2017-02-16T09:14:00Z</dcterms:created>
  <dcterms:modified xsi:type="dcterms:W3CDTF">2017-03-07T09:04:00Z</dcterms:modified>
</cp:coreProperties>
</file>